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04E01" w14:textId="77777777" w:rsidR="00B67B9A" w:rsidRDefault="00B67B9A" w:rsidP="005E5CBB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 w:rsidRPr="00B67B9A">
        <w:rPr>
          <w:rFonts w:ascii="宋体" w:hAnsi="宋体" w:cs="宋体" w:hint="eastAsia"/>
          <w:b/>
          <w:sz w:val="36"/>
          <w:szCs w:val="36"/>
        </w:rPr>
        <w:t>机电工程学院2018年下半年</w:t>
      </w:r>
      <w:r w:rsidR="005E5CBB">
        <w:rPr>
          <w:rFonts w:ascii="宋体" w:hAnsi="宋体" w:cs="宋体" w:hint="eastAsia"/>
          <w:b/>
          <w:sz w:val="36"/>
          <w:szCs w:val="36"/>
        </w:rPr>
        <w:t>入党积极分子</w:t>
      </w:r>
    </w:p>
    <w:p w14:paraId="76FD29FE" w14:textId="77777777" w:rsidR="005E5CBB" w:rsidRDefault="005E5CBB" w:rsidP="00B67B9A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培训班工作总结</w:t>
      </w:r>
    </w:p>
    <w:p w14:paraId="6940E6DD" w14:textId="2A968D37" w:rsidR="005E5CBB" w:rsidRDefault="0069695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2018年下半年</w:t>
      </w:r>
      <w:r w:rsidR="005E5CBB">
        <w:rPr>
          <w:rFonts w:ascii="宋体" w:hAnsi="宋体" w:hint="eastAsia"/>
          <w:sz w:val="24"/>
          <w:szCs w:val="24"/>
        </w:rPr>
        <w:t>入党积极分子培训圆满结束。通过这期的党校学习，我院入党积极分子进一步加深了对党的基本理论知识的理解，端正了入党动机，坚定了向党和共产主义靠拢的决心，并明确了作为一名入党积极分子应有的责任与义务。</w:t>
      </w:r>
    </w:p>
    <w:p w14:paraId="79E59435" w14:textId="1A862B4C" w:rsidR="005E5CBB" w:rsidRDefault="0069695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2018年下半年</w:t>
      </w:r>
      <w:r w:rsidR="005E5CBB">
        <w:rPr>
          <w:rFonts w:ascii="宋体" w:hAnsi="宋体" w:hint="eastAsia"/>
          <w:sz w:val="24"/>
          <w:szCs w:val="24"/>
        </w:rPr>
        <w:t>入党积极分子培训</w:t>
      </w:r>
      <w:r w:rsidR="001361DC">
        <w:rPr>
          <w:rFonts w:ascii="宋体" w:hAnsi="宋体" w:hint="eastAsia"/>
          <w:sz w:val="24"/>
          <w:szCs w:val="24"/>
        </w:rPr>
        <w:t>班是与土木工程学院联合办班，并</w:t>
      </w:r>
      <w:r w:rsidR="005E5CBB">
        <w:rPr>
          <w:rFonts w:ascii="宋体" w:hAnsi="宋体" w:hint="eastAsia"/>
          <w:sz w:val="24"/>
          <w:szCs w:val="24"/>
        </w:rPr>
        <w:t>于2018年10月12日正式开始，至同年10月30日截止，为期18天。总共组织开设开学典礼一次，党课四次，自学两次，实践活动、分组讨论各一次。所有活动都顺利开展，较为全面系统地对入党积极分子进行了进一步的培训。</w:t>
      </w:r>
    </w:p>
    <w:p w14:paraId="7773B2FB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本期学员为</w:t>
      </w:r>
      <w:r w:rsidR="00F33E39">
        <w:rPr>
          <w:rFonts w:ascii="宋体" w:hAnsi="宋体" w:hint="eastAsia"/>
          <w:sz w:val="24"/>
          <w:szCs w:val="24"/>
        </w:rPr>
        <w:t>2016</w:t>
      </w:r>
      <w:r>
        <w:rPr>
          <w:rFonts w:ascii="宋体" w:hAnsi="宋体" w:hint="eastAsia"/>
          <w:sz w:val="24"/>
          <w:szCs w:val="24"/>
        </w:rPr>
        <w:t>级</w:t>
      </w:r>
      <w:r w:rsidR="00F33E39">
        <w:rPr>
          <w:rFonts w:ascii="宋体" w:hAnsi="宋体" w:hint="eastAsia"/>
          <w:sz w:val="24"/>
          <w:szCs w:val="24"/>
        </w:rPr>
        <w:t>及2017级入党积极分子</w:t>
      </w:r>
      <w:r>
        <w:rPr>
          <w:rFonts w:ascii="宋体" w:hAnsi="宋体" w:hint="eastAsia"/>
          <w:sz w:val="24"/>
          <w:szCs w:val="24"/>
        </w:rPr>
        <w:t>，这些入党积极分子经过了成绩、思想等方面的层层选拔，择优进入培训班，他们积极向党组织靠拢，加入党组织的愿望十分强烈。在本次培训中，学员们上课认真、讨论活跃、学习主动、活动积极，严守党校各方面规定，思想端正、行动积极，各方面均有良好表现。</w:t>
      </w:r>
    </w:p>
    <w:p w14:paraId="2CA63F98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党校培训期间，我院针对各项活动严抓纪律，整肃思想，没有出现无故旷课的现象；我院要求每位学员参加培训相关活动至少提前20分钟到指定地点集合，班组长至少提前30分钟到场组织签到；上课前每组组长清点本组学员到课情况，在结束前检查早退情况并将考勤表统一交给班长，由班长汇总上报至负责人，负责人统一记录；开学典礼、分组讨论、培训课期间，各位学员都能够认真听讲并做好相关笔记，下课后能够及时整理笔记和复习所学知识。现就各项培训进行总结。</w:t>
      </w:r>
    </w:p>
    <w:p w14:paraId="00E2802A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一．开学典礼</w:t>
      </w:r>
    </w:p>
    <w:p w14:paraId="0C5B8BD9" w14:textId="77777777" w:rsidR="005E5CBB" w:rsidRDefault="00F33E39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</w:t>
      </w:r>
      <w:r w:rsidR="005E5CBB">
        <w:rPr>
          <w:rFonts w:ascii="宋体" w:hAnsi="宋体" w:hint="eastAsia"/>
          <w:sz w:val="24"/>
          <w:szCs w:val="24"/>
        </w:rPr>
        <w:t>培训开学典礼于2018年</w:t>
      </w:r>
      <w:r>
        <w:rPr>
          <w:rFonts w:ascii="宋体" w:hAnsi="宋体" w:hint="eastAsia"/>
          <w:sz w:val="24"/>
          <w:szCs w:val="24"/>
        </w:rPr>
        <w:t>10</w:t>
      </w:r>
      <w:r w:rsidR="005E5CBB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12日在立功楼3-2</w:t>
      </w:r>
      <w:r w:rsidR="005E5CBB">
        <w:rPr>
          <w:rFonts w:ascii="宋体" w:hAnsi="宋体" w:hint="eastAsia"/>
          <w:sz w:val="24"/>
          <w:szCs w:val="24"/>
        </w:rPr>
        <w:t>进行，各位学员均在上课前20</w:t>
      </w:r>
      <w:r>
        <w:rPr>
          <w:rFonts w:ascii="宋体" w:hAnsi="宋体" w:hint="eastAsia"/>
          <w:sz w:val="24"/>
          <w:szCs w:val="24"/>
        </w:rPr>
        <w:t>分钟赶到了立功楼3-2</w:t>
      </w:r>
      <w:r w:rsidR="005E5CBB">
        <w:rPr>
          <w:rFonts w:ascii="宋体" w:hAnsi="宋体" w:hint="eastAsia"/>
          <w:sz w:val="24"/>
          <w:szCs w:val="24"/>
        </w:rPr>
        <w:t>，并于上课10分钟前完成签到。</w:t>
      </w:r>
    </w:p>
    <w:p w14:paraId="2F10CD57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</w:p>
    <w:p w14:paraId="32A248DA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14:paraId="16D1A4E8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二．党课学习</w:t>
      </w:r>
    </w:p>
    <w:p w14:paraId="03B021FA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</w:t>
      </w:r>
      <w:r w:rsidR="001815E6">
        <w:rPr>
          <w:rFonts w:ascii="宋体" w:hAnsi="宋体" w:hint="eastAsia"/>
          <w:sz w:val="24"/>
          <w:szCs w:val="24"/>
        </w:rPr>
        <w:t>立功楼3-2进行了两次党课学习，在五教2-4进行了两次党课学习，总计四次党课，</w:t>
      </w:r>
      <w:r>
        <w:rPr>
          <w:rFonts w:ascii="宋体" w:hAnsi="宋体" w:hint="eastAsia"/>
          <w:sz w:val="24"/>
          <w:szCs w:val="24"/>
        </w:rPr>
        <w:t>主要是举办培训班的目的意义、明确历史使命积极加入中国共产党、学习党的历史铭记党的光辉历程等。各位学员上课均按时到达完成签到，在课上认真听讲，详细做笔记，完成相关内容的学习。</w:t>
      </w:r>
    </w:p>
    <w:p w14:paraId="17142CCE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三．自学</w:t>
      </w:r>
    </w:p>
    <w:p w14:paraId="7C07A6C6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</w:t>
      </w:r>
      <w:r w:rsidR="001815E6"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 w:rsidR="001815E6">
        <w:rPr>
          <w:rFonts w:ascii="宋体" w:hAnsi="宋体" w:hint="eastAsia"/>
          <w:sz w:val="24"/>
          <w:szCs w:val="24"/>
        </w:rPr>
        <w:t>14日上午以及2018年10月28日</w:t>
      </w:r>
      <w:r>
        <w:rPr>
          <w:rFonts w:ascii="宋体" w:hAnsi="宋体" w:hint="eastAsia"/>
          <w:sz w:val="24"/>
          <w:szCs w:val="24"/>
        </w:rPr>
        <w:t>于立功楼进行自学。自学的主要内容：《入党积极分子培训教材》、党的十九大精神和习近平新时代中国特色社会主义思想。各位学员均认真学习，并在学习之前充分准备了相关学习资料，在学习即将结束的时候，部分学员与大家分享自己的学习成果。</w:t>
      </w:r>
    </w:p>
    <w:p w14:paraId="4C95EA82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四．分组讨论</w:t>
      </w:r>
    </w:p>
    <w:p w14:paraId="2E52671A" w14:textId="77777777" w:rsidR="005E5CBB" w:rsidRDefault="005E5CBB" w:rsidP="005E5CBB">
      <w:pPr>
        <w:spacing w:line="54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本次党校培训我院举行了一次分组讨论，讨论以小组为单位，结合实际，就</w:t>
      </w:r>
    </w:p>
    <w:p w14:paraId="2A4A1D2C" w14:textId="77777777" w:rsidR="005E5CBB" w:rsidRDefault="005E5CBB" w:rsidP="005E5CBB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1.结合实际，谈谈当代大学生的历史使命是什么？</w:t>
      </w:r>
    </w:p>
    <w:p w14:paraId="784DFAD2" w14:textId="77777777" w:rsidR="005E5CBB" w:rsidRDefault="005E5CBB" w:rsidP="005E5CBB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2.为什么说加入中国共产党是当代大学生的正确选择？</w:t>
      </w:r>
    </w:p>
    <w:p w14:paraId="629C4253" w14:textId="77777777" w:rsidR="005E5CBB" w:rsidRDefault="005E5CBB" w:rsidP="005E5CBB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3.入党积极分子为什么要认真学习党的历史？</w:t>
      </w:r>
    </w:p>
    <w:p w14:paraId="1FA943B2" w14:textId="77777777" w:rsidR="005E5CBB" w:rsidRDefault="005E5CBB" w:rsidP="005E5CBB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4.入党积极分子应如何做遵守党的纪律、继承和发扬党的优良传统与作风的模范？</w:t>
      </w:r>
      <w:r>
        <w:rPr>
          <w:rFonts w:ascii="宋体" w:hAnsi="宋体" w:hint="eastAsia"/>
          <w:sz w:val="24"/>
          <w:szCs w:val="24"/>
        </w:rPr>
        <w:t xml:space="preserve">  </w:t>
      </w:r>
    </w:p>
    <w:p w14:paraId="3B96B977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个具有引导和现实意义的主题进行了探讨。讨论中，学员们积极思考，主动发言，激烈辩论，充分的发挥了主观能动性。很多同学就这四个主题分别进行了发言，分组讨论最终在班组长的总结发言中结束。积极的思考和讨论使学员们交流了思想，端正了入党动机，明确了入党态度。</w:t>
      </w:r>
    </w:p>
    <w:p w14:paraId="2055CDBE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六．实践活动</w:t>
      </w:r>
    </w:p>
    <w:p w14:paraId="16C2BEC1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培训的社会实践活动为清理打扫立功楼前草坪及月湖周围草坪，学员们积极地清理垃圾。每一位学员都认真对待本次实践活动，从清扫垃圾到将广场前面的小黄摆放整齐，大家齐心协力，使得本次活动圆满完成。实践活动一方面锻</w:t>
      </w:r>
      <w:r>
        <w:rPr>
          <w:rFonts w:ascii="宋体" w:hAnsi="宋体" w:hint="eastAsia"/>
          <w:sz w:val="24"/>
          <w:szCs w:val="24"/>
        </w:rPr>
        <w:lastRenderedPageBreak/>
        <w:t>炼了学员们的动手能力和团队协作能力，另一方面通过劳动使学员们感受到劳动的艰辛，更懂得尊重他人的劳动成果，并增强了学员们的奉献精神，更深刻的理解“为人民服务”的内涵。</w:t>
      </w:r>
    </w:p>
    <w:p w14:paraId="481CA597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七．结业考试</w:t>
      </w:r>
    </w:p>
    <w:p w14:paraId="0E096388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结业考试，我院学员发挥稳定，考出了自己的真实水平，并取得了较好的成绩。本期学员共</w:t>
      </w:r>
      <w:r w:rsidR="001815E6">
        <w:rPr>
          <w:rFonts w:ascii="宋体" w:hAnsi="宋体" w:hint="eastAsia"/>
          <w:sz w:val="24"/>
          <w:szCs w:val="24"/>
        </w:rPr>
        <w:t>52</w:t>
      </w:r>
      <w:r>
        <w:rPr>
          <w:rFonts w:ascii="宋体" w:hAnsi="宋体" w:hint="eastAsia"/>
          <w:sz w:val="24"/>
          <w:szCs w:val="24"/>
        </w:rPr>
        <w:t>人，无学员退班。结业考试实际参考人数为</w:t>
      </w:r>
      <w:r w:rsidR="006C561A">
        <w:rPr>
          <w:rFonts w:ascii="宋体" w:hAnsi="宋体" w:hint="eastAsia"/>
          <w:sz w:val="24"/>
          <w:szCs w:val="24"/>
        </w:rPr>
        <w:t>52</w:t>
      </w:r>
      <w:r>
        <w:rPr>
          <w:rFonts w:ascii="宋体" w:hAnsi="宋体" w:hint="eastAsia"/>
          <w:sz w:val="24"/>
          <w:szCs w:val="24"/>
        </w:rPr>
        <w:t>人。其中90-100分</w:t>
      </w:r>
      <w:r w:rsidR="006C561A">
        <w:rPr>
          <w:rFonts w:ascii="宋体" w:hAnsi="宋体" w:hint="eastAsia"/>
          <w:sz w:val="24"/>
          <w:szCs w:val="24"/>
        </w:rPr>
        <w:t>28</w:t>
      </w:r>
      <w:r>
        <w:rPr>
          <w:rFonts w:ascii="宋体" w:hAnsi="宋体" w:hint="eastAsia"/>
          <w:sz w:val="24"/>
          <w:szCs w:val="24"/>
        </w:rPr>
        <w:t>人，占比</w:t>
      </w:r>
      <w:r w:rsidR="006C561A">
        <w:rPr>
          <w:rFonts w:ascii="宋体" w:hAnsi="宋体" w:hint="eastAsia"/>
          <w:sz w:val="24"/>
          <w:szCs w:val="24"/>
        </w:rPr>
        <w:t>53.8</w:t>
      </w:r>
      <w:r>
        <w:rPr>
          <w:rFonts w:ascii="宋体" w:hAnsi="宋体" w:hint="eastAsia"/>
          <w:sz w:val="24"/>
          <w:szCs w:val="24"/>
        </w:rPr>
        <w:t>%、80-89分</w:t>
      </w:r>
      <w:r w:rsidR="006C561A"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人占比</w:t>
      </w:r>
      <w:r w:rsidR="006C561A">
        <w:rPr>
          <w:rFonts w:ascii="宋体" w:hAnsi="宋体" w:hint="eastAsia"/>
          <w:sz w:val="24"/>
          <w:szCs w:val="24"/>
        </w:rPr>
        <w:t>21.2</w:t>
      </w:r>
      <w:r>
        <w:rPr>
          <w:rFonts w:ascii="宋体" w:hAnsi="宋体" w:hint="eastAsia"/>
          <w:sz w:val="24"/>
          <w:szCs w:val="24"/>
        </w:rPr>
        <w:t>%、70-79分</w:t>
      </w:r>
      <w:r w:rsidR="00245687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1人占比</w:t>
      </w:r>
      <w:r w:rsidR="006C561A">
        <w:rPr>
          <w:rFonts w:ascii="宋体" w:hAnsi="宋体" w:hint="eastAsia"/>
          <w:sz w:val="24"/>
          <w:szCs w:val="24"/>
        </w:rPr>
        <w:t>21.2</w:t>
      </w:r>
      <w:r>
        <w:rPr>
          <w:rFonts w:ascii="宋体" w:hAnsi="宋体" w:hint="eastAsia"/>
          <w:sz w:val="24"/>
          <w:szCs w:val="24"/>
        </w:rPr>
        <w:t>%、60-69分</w:t>
      </w:r>
      <w:r w:rsidR="00245687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人占比</w:t>
      </w:r>
      <w:r w:rsidR="006C561A">
        <w:rPr>
          <w:rFonts w:ascii="宋体" w:hAnsi="宋体" w:hint="eastAsia"/>
          <w:sz w:val="24"/>
          <w:szCs w:val="24"/>
        </w:rPr>
        <w:t>3.8</w:t>
      </w:r>
      <w:r>
        <w:rPr>
          <w:rFonts w:ascii="宋体" w:hAnsi="宋体" w:hint="eastAsia"/>
          <w:sz w:val="24"/>
          <w:szCs w:val="24"/>
        </w:rPr>
        <w:t>%，无人不及格。获得了全校排名第</w:t>
      </w:r>
      <w:r w:rsidR="006C561A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的良好成绩。</w:t>
      </w:r>
    </w:p>
    <w:p w14:paraId="193C0B6F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八．考勤总结</w:t>
      </w:r>
    </w:p>
    <w:p w14:paraId="2F8F6F8D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本次入党积极分子培训考勤优秀，无迟到、早退、无故旷课现象。各位学员均按时到课，认真参与培训。</w:t>
      </w:r>
    </w:p>
    <w:p w14:paraId="2CB73FFA" w14:textId="77777777" w:rsidR="005E5CBB" w:rsidRDefault="005E5CBB" w:rsidP="005E5CBB">
      <w:pPr>
        <w:spacing w:line="54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九．不足与改正</w:t>
      </w:r>
    </w:p>
    <w:p w14:paraId="0D1E25CD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此次培训班的工作已经结束，我院在肯定工作成绩的同时，也在不断发现和改正工作上的不足与缺陷，促进以后的工作中进一步完善。以下是本次工作中存在的问题：</w:t>
      </w:r>
    </w:p>
    <w:p w14:paraId="589CE3FE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1.入党积极分子培训的实践活动和以往一样为打扫卫生，缺乏创新；</w:t>
      </w:r>
    </w:p>
    <w:p w14:paraId="15E35BCC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2.部分学员复习不够，结业考试成绩还有进一步提升的空间；</w:t>
      </w:r>
    </w:p>
    <w:p w14:paraId="4E455063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机电工程学院将在以后做出如下改善和努力：</w:t>
      </w:r>
    </w:p>
    <w:p w14:paraId="5429D768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1.下一次培训将广泛征集入党积极分子培训实践活动的新点子，争取让培训更具有新意；</w:t>
      </w:r>
    </w:p>
    <w:p w14:paraId="64398AC5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2.及时检查各位学员的复习情况以及课后笔记，了解他们对每一堂课的内容的掌握情况，督促他们复习，整体提升学员考试成绩。</w:t>
      </w:r>
    </w:p>
    <w:p w14:paraId="0E8D872E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3.学院进一步加强与党校进行沟通，将工作每一个容易疏漏的环节均记录在工作细则里面，努力完善我院工作，圆满完成校党委交给学院的任务。</w:t>
      </w:r>
    </w:p>
    <w:p w14:paraId="66879A7E" w14:textId="590F622E" w:rsidR="005E5CBB" w:rsidRDefault="0069695B" w:rsidP="005E5CBB">
      <w:pPr>
        <w:pStyle w:val="2"/>
        <w:widowControl/>
        <w:shd w:val="clear" w:color="auto" w:fill="FFFFFF"/>
        <w:spacing w:before="0" w:beforeAutospacing="0" w:after="0" w:afterAutospacing="0" w:line="600" w:lineRule="atLeast"/>
        <w:ind w:firstLineChars="200" w:firstLine="480"/>
        <w:rPr>
          <w:b w:val="0"/>
          <w:kern w:val="2"/>
          <w:sz w:val="24"/>
          <w:szCs w:val="24"/>
        </w:rPr>
      </w:pPr>
      <w:r>
        <w:rPr>
          <w:rFonts w:hint="eastAsia"/>
          <w:b w:val="0"/>
          <w:kern w:val="2"/>
          <w:sz w:val="24"/>
          <w:szCs w:val="24"/>
        </w:rPr>
        <w:lastRenderedPageBreak/>
        <w:t>2018年下半年</w:t>
      </w:r>
      <w:r w:rsidR="005E5CBB">
        <w:rPr>
          <w:rFonts w:hint="eastAsia"/>
          <w:b w:val="0"/>
          <w:kern w:val="2"/>
          <w:sz w:val="24"/>
          <w:szCs w:val="24"/>
        </w:rPr>
        <w:t>入党积极分子培训班圆满结束，本次培训达到了预期目的，为党校学员的成长与进步打下了良好的思想和理论基础。在培训过程中，机电工程学院的入党积极分析表现出了积极进取的精神风貌，并取得了良好的成绩，全院师生不忘初心、砥砺奋进、争取党务工作再上新台阶！</w:t>
      </w:r>
    </w:p>
    <w:p w14:paraId="7B3EC91C" w14:textId="77777777" w:rsidR="005E5CBB" w:rsidRDefault="005E5CBB" w:rsidP="005E5CB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32B6223F" w14:textId="77777777" w:rsidR="005E5CBB" w:rsidRDefault="005E5CBB" w:rsidP="005E5CBB">
      <w:pPr>
        <w:rPr>
          <w:rFonts w:ascii="宋体" w:hAnsi="宋体"/>
          <w:sz w:val="24"/>
          <w:szCs w:val="24"/>
        </w:rPr>
      </w:pPr>
    </w:p>
    <w:p w14:paraId="104C9418" w14:textId="483A5083" w:rsidR="005E5CBB" w:rsidRDefault="005E5CBB" w:rsidP="005E5CBB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附表：机电学院</w:t>
      </w:r>
      <w:r w:rsidR="0069695B">
        <w:rPr>
          <w:rFonts w:ascii="宋体" w:hAnsi="宋体" w:hint="eastAsia"/>
          <w:sz w:val="24"/>
          <w:szCs w:val="24"/>
        </w:rPr>
        <w:t>2018年下半年</w:t>
      </w:r>
      <w:r>
        <w:rPr>
          <w:rFonts w:ascii="宋体" w:hAnsi="宋体" w:hint="eastAsia"/>
          <w:sz w:val="24"/>
          <w:szCs w:val="24"/>
        </w:rPr>
        <w:t>入党积极分子培训考试成绩分析表</w:t>
      </w:r>
    </w:p>
    <w:p w14:paraId="64DA21F3" w14:textId="77777777" w:rsidR="005E5CBB" w:rsidRDefault="005E5CBB" w:rsidP="00B67B9A">
      <w:pPr>
        <w:adjustRightInd w:val="0"/>
        <w:snapToGrid w:val="0"/>
        <w:spacing w:beforeLines="100" w:before="312" w:line="360" w:lineRule="auto"/>
        <w:rPr>
          <w:sz w:val="28"/>
          <w:szCs w:val="28"/>
        </w:rPr>
      </w:pPr>
    </w:p>
    <w:p w14:paraId="1F556130" w14:textId="77777777" w:rsidR="005E5CBB" w:rsidRDefault="005E5CBB" w:rsidP="00B67B9A">
      <w:pPr>
        <w:adjustRightInd w:val="0"/>
        <w:snapToGrid w:val="0"/>
        <w:spacing w:beforeLines="100" w:before="312" w:line="360" w:lineRule="auto"/>
        <w:rPr>
          <w:sz w:val="28"/>
          <w:szCs w:val="28"/>
        </w:rPr>
      </w:pPr>
    </w:p>
    <w:p w14:paraId="297E3638" w14:textId="77777777" w:rsidR="005E5CBB" w:rsidRDefault="005E5CBB" w:rsidP="005E5CB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69F2DCA1" w14:textId="77777777" w:rsidR="005E5CBB" w:rsidRDefault="005E5CBB" w:rsidP="005E5CB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50707F9" w14:textId="77777777" w:rsidR="005E5CBB" w:rsidRDefault="005E5CBB" w:rsidP="005E5CB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9C99C1F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667721BC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03560649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163BE1F5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125839C4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5DACCBCC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491348C5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03DB8A7B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185C4D27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28089B0D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6D30F8F1" w14:textId="77777777" w:rsidR="005E5CBB" w:rsidRDefault="005E5CBB" w:rsidP="005E5CBB">
      <w:pPr>
        <w:rPr>
          <w:rFonts w:ascii="宋体" w:hAnsi="宋体"/>
          <w:sz w:val="28"/>
          <w:szCs w:val="28"/>
        </w:rPr>
      </w:pPr>
    </w:p>
    <w:p w14:paraId="0ACB30BD" w14:textId="77777777" w:rsidR="00C52FC7" w:rsidRDefault="00C52FC7" w:rsidP="005E5CBB">
      <w:pPr>
        <w:rPr>
          <w:rFonts w:ascii="宋体" w:hAnsi="宋体"/>
          <w:sz w:val="28"/>
          <w:szCs w:val="28"/>
        </w:rPr>
      </w:pPr>
    </w:p>
    <w:p w14:paraId="30196774" w14:textId="77777777" w:rsidR="00C52FC7" w:rsidRDefault="00C52FC7" w:rsidP="005E5CBB">
      <w:pPr>
        <w:rPr>
          <w:rFonts w:ascii="宋体" w:hAnsi="宋体"/>
          <w:sz w:val="28"/>
          <w:szCs w:val="28"/>
        </w:rPr>
      </w:pPr>
    </w:p>
    <w:p w14:paraId="59A287BC" w14:textId="77777777" w:rsidR="005E5CBB" w:rsidRDefault="005E5CBB" w:rsidP="005E5CBB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附表：</w:t>
      </w:r>
    </w:p>
    <w:p w14:paraId="4B3E12C9" w14:textId="77777777" w:rsidR="005E5CBB" w:rsidRDefault="005E5CBB" w:rsidP="005E5CBB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7637A8B" w14:textId="3B7207B8" w:rsidR="005E5CBB" w:rsidRDefault="005E5CBB" w:rsidP="005E5CB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机电学院</w:t>
      </w:r>
      <w:r w:rsidR="0069695B">
        <w:rPr>
          <w:rFonts w:ascii="宋体" w:hAnsi="宋体" w:hint="eastAsia"/>
          <w:b/>
          <w:bCs/>
          <w:sz w:val="36"/>
          <w:szCs w:val="36"/>
        </w:rPr>
        <w:t>2018年下半年</w:t>
      </w:r>
      <w:r>
        <w:rPr>
          <w:rFonts w:ascii="宋体" w:hAnsi="宋体" w:hint="eastAsia"/>
          <w:b/>
          <w:bCs/>
          <w:sz w:val="36"/>
          <w:szCs w:val="36"/>
        </w:rPr>
        <w:t>入党积极分子培训考试成绩分析表</w:t>
      </w:r>
    </w:p>
    <w:p w14:paraId="2E60F1F3" w14:textId="77777777" w:rsidR="005E5CBB" w:rsidRDefault="005E5CBB" w:rsidP="005E5CBB">
      <w:pPr>
        <w:jc w:val="left"/>
      </w:pPr>
    </w:p>
    <w:tbl>
      <w:tblPr>
        <w:tblpPr w:leftFromText="180" w:rightFromText="180" w:vertAnchor="text" w:horzAnchor="page" w:tblpX="1530" w:tblpY="55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63"/>
        <w:gridCol w:w="709"/>
        <w:gridCol w:w="513"/>
        <w:gridCol w:w="763"/>
        <w:gridCol w:w="567"/>
        <w:gridCol w:w="854"/>
        <w:gridCol w:w="566"/>
        <w:gridCol w:w="851"/>
        <w:gridCol w:w="425"/>
        <w:gridCol w:w="709"/>
        <w:gridCol w:w="425"/>
        <w:gridCol w:w="425"/>
        <w:gridCol w:w="425"/>
        <w:gridCol w:w="567"/>
      </w:tblGrid>
      <w:tr w:rsidR="005E5CBB" w14:paraId="68AFD2FC" w14:textId="77777777" w:rsidTr="009423C0">
        <w:trPr>
          <w:trHeight w:val="823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CDBE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学院名称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E365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4659" w14:textId="77777777" w:rsidR="005E5CBB" w:rsidRDefault="005E5CBB" w:rsidP="009423C0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通过率</w:t>
            </w:r>
          </w:p>
          <w:p w14:paraId="51C6A810" w14:textId="77777777" w:rsidR="005E5CBB" w:rsidRDefault="005E5CBB" w:rsidP="009423C0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7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E96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考试成绩分析</w:t>
            </w:r>
          </w:p>
        </w:tc>
      </w:tr>
      <w:tr w:rsidR="009423C0" w14:paraId="6538B701" w14:textId="77777777" w:rsidTr="009423C0">
        <w:trPr>
          <w:trHeight w:hRule="exact" w:val="599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0D3A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3154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363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EEE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90分以上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E4F1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80-89分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BB4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70-79分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88CE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60-69分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3E7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不及格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F8F6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未考</w:t>
            </w:r>
          </w:p>
        </w:tc>
      </w:tr>
      <w:tr w:rsidR="009423C0" w14:paraId="535DB003" w14:textId="77777777" w:rsidTr="009423C0">
        <w:trPr>
          <w:trHeight w:hRule="exact" w:val="115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7FB3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3CE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7E24" w14:textId="77777777" w:rsidR="005E5CBB" w:rsidRDefault="005E5CBB" w:rsidP="009423C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0FC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A4B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28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599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C0F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FC00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4997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B8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CE8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45C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CA1D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9953" w14:textId="77777777" w:rsidR="005E5CBB" w:rsidRDefault="005E5CBB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9423C0" w14:paraId="6067555E" w14:textId="77777777" w:rsidTr="009423C0">
        <w:trPr>
          <w:trHeight w:hRule="exact" w:val="7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909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机电学院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E5DC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0FB9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100%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0E24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E24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53.8%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45B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F9A0" w14:textId="77777777" w:rsidR="009423C0" w:rsidRDefault="009423C0" w:rsidP="009423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21.2%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E8C" w14:textId="77777777" w:rsidR="009423C0" w:rsidRDefault="009423C0" w:rsidP="009423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6F61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21.2%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B302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143D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3.8%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510F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91AE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82E7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7E5C" w14:textId="77777777" w:rsidR="009423C0" w:rsidRDefault="009423C0" w:rsidP="009423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14:paraId="7742D358" w14:textId="77777777" w:rsidR="005E5CBB" w:rsidRDefault="005E5CBB" w:rsidP="005E5CBB">
      <w:pPr>
        <w:rPr>
          <w:rFonts w:ascii="宋体" w:hAnsi="宋体" w:cs="宋体"/>
          <w:sz w:val="32"/>
          <w:szCs w:val="32"/>
        </w:rPr>
      </w:pPr>
    </w:p>
    <w:p w14:paraId="59B2D78B" w14:textId="77777777" w:rsidR="005E5CBB" w:rsidRDefault="005E5CBB" w:rsidP="005E5CBB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</w:t>
      </w:r>
    </w:p>
    <w:p w14:paraId="3D03E403" w14:textId="77777777" w:rsidR="005E5CBB" w:rsidRDefault="005E5CBB" w:rsidP="005E5CBB">
      <w:pPr>
        <w:rPr>
          <w:rFonts w:ascii="宋体" w:hAnsi="宋体" w:cs="宋体"/>
          <w:sz w:val="32"/>
          <w:szCs w:val="32"/>
        </w:rPr>
      </w:pPr>
    </w:p>
    <w:p w14:paraId="594F0BDF" w14:textId="77777777" w:rsidR="005E5CBB" w:rsidRDefault="005E5CBB" w:rsidP="005E5CBB">
      <w:pPr>
        <w:rPr>
          <w:sz w:val="28"/>
          <w:szCs w:val="28"/>
        </w:rPr>
      </w:pPr>
    </w:p>
    <w:p w14:paraId="48876079" w14:textId="77777777" w:rsidR="005E5CBB" w:rsidRDefault="005E5CBB" w:rsidP="005E5CBB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14:paraId="0C8CE278" w14:textId="77777777" w:rsidR="005E5CBB" w:rsidRDefault="005E5CBB" w:rsidP="005E5CBB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机电工程学院分党校</w:t>
      </w:r>
    </w:p>
    <w:p w14:paraId="13D8C746" w14:textId="77777777" w:rsidR="005E5CBB" w:rsidRDefault="005E5CBB" w:rsidP="005E5CBB">
      <w:pPr>
        <w:ind w:right="14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2018年</w:t>
      </w:r>
      <w:r w:rsidR="009423C0"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月</w:t>
      </w:r>
      <w:r w:rsidR="009423C0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日</w:t>
      </w:r>
    </w:p>
    <w:p w14:paraId="7E618C50" w14:textId="77777777" w:rsidR="005E5CBB" w:rsidRDefault="005E5CBB" w:rsidP="005E5CBB">
      <w:pPr>
        <w:rPr>
          <w:rFonts w:ascii="宋体" w:hAnsi="宋体" w:cs="宋体"/>
          <w:sz w:val="32"/>
          <w:szCs w:val="32"/>
        </w:rPr>
      </w:pPr>
    </w:p>
    <w:p w14:paraId="7F50C8A1" w14:textId="77777777" w:rsidR="001C3A2E" w:rsidRDefault="001C3A2E"/>
    <w:sectPr w:rsidR="001C3A2E" w:rsidSect="001C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3C84" w14:textId="77777777" w:rsidR="0030584D" w:rsidRDefault="0030584D" w:rsidP="00B67B9A">
      <w:r>
        <w:separator/>
      </w:r>
    </w:p>
  </w:endnote>
  <w:endnote w:type="continuationSeparator" w:id="0">
    <w:p w14:paraId="09EAD424" w14:textId="77777777" w:rsidR="0030584D" w:rsidRDefault="0030584D" w:rsidP="00B6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EF9CD" w14:textId="77777777" w:rsidR="0030584D" w:rsidRDefault="0030584D" w:rsidP="00B67B9A">
      <w:r>
        <w:separator/>
      </w:r>
    </w:p>
  </w:footnote>
  <w:footnote w:type="continuationSeparator" w:id="0">
    <w:p w14:paraId="4ACB9C10" w14:textId="77777777" w:rsidR="0030584D" w:rsidRDefault="0030584D" w:rsidP="00B6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CBB"/>
    <w:rsid w:val="001361DC"/>
    <w:rsid w:val="001815E6"/>
    <w:rsid w:val="001C3A2E"/>
    <w:rsid w:val="00245687"/>
    <w:rsid w:val="0030584D"/>
    <w:rsid w:val="00444DBD"/>
    <w:rsid w:val="005E5CBB"/>
    <w:rsid w:val="0069695B"/>
    <w:rsid w:val="006C561A"/>
    <w:rsid w:val="007314B7"/>
    <w:rsid w:val="00900545"/>
    <w:rsid w:val="009423C0"/>
    <w:rsid w:val="009E4F4C"/>
    <w:rsid w:val="00B67B9A"/>
    <w:rsid w:val="00BD5C5A"/>
    <w:rsid w:val="00C52FC7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79735"/>
  <w15:docId w15:val="{4C78684C-F99B-40E1-A736-DEEC62E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BB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CBB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5E5CBB"/>
    <w:rPr>
      <w:rFonts w:ascii="宋体" w:eastAsia="宋体" w:hAnsi="宋体" w:cs="宋体"/>
      <w:b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B6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7B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7B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延鹏</cp:lastModifiedBy>
  <cp:revision>7</cp:revision>
  <dcterms:created xsi:type="dcterms:W3CDTF">2018-11-06T10:19:00Z</dcterms:created>
  <dcterms:modified xsi:type="dcterms:W3CDTF">2020-11-09T05:12:00Z</dcterms:modified>
</cp:coreProperties>
</file>